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5F09" w14:textId="77777777" w:rsidR="002B163E" w:rsidRPr="007F359D" w:rsidRDefault="002B163E" w:rsidP="002B163E">
      <w:pPr>
        <w:pStyle w:val="Heading1"/>
        <w:spacing w:before="120"/>
        <w:ind w:left="0"/>
        <w:rPr>
          <w:rFonts w:ascii="Arial" w:hAnsi="Arial" w:cs="Arial"/>
          <w:b w:val="0"/>
          <w:bCs w:val="0"/>
          <w:sz w:val="20"/>
        </w:rPr>
      </w:pPr>
      <w:r w:rsidRPr="007F359D">
        <w:rPr>
          <w:rFonts w:ascii="Arial" w:hAnsi="Arial" w:cs="Arial"/>
          <w:sz w:val="20"/>
        </w:rPr>
        <w:t>Mẫu số 10. Quyết định phê duyệt kết quả thẩm định báo cáo đánh giá tác động môi trường của dự án</w:t>
      </w:r>
    </w:p>
    <w:p w14:paraId="17FFA9E6" w14:textId="77777777" w:rsidR="002B163E" w:rsidRPr="007F359D" w:rsidRDefault="002B163E" w:rsidP="002B163E">
      <w:pPr>
        <w:tabs>
          <w:tab w:val="left" w:pos="3665"/>
        </w:tabs>
        <w:spacing w:before="120"/>
        <w:rPr>
          <w:rFonts w:ascii="Arial" w:eastAsia="Times New Roman" w:hAnsi="Arial" w:cs="Arial"/>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9"/>
        <w:gridCol w:w="5821"/>
      </w:tblGrid>
      <w:tr w:rsidR="002B163E" w:rsidRPr="007F359D" w14:paraId="63EE9918" w14:textId="77777777" w:rsidTr="0058311E">
        <w:tc>
          <w:tcPr>
            <w:tcW w:w="3348" w:type="dxa"/>
          </w:tcPr>
          <w:p w14:paraId="462596EC" w14:textId="77777777" w:rsidR="002B163E" w:rsidRPr="007F359D" w:rsidRDefault="002B163E" w:rsidP="0058311E">
            <w:pPr>
              <w:spacing w:before="120"/>
              <w:jc w:val="center"/>
              <w:rPr>
                <w:rFonts w:ascii="Arial" w:hAnsi="Arial" w:cs="Arial"/>
                <w:b/>
              </w:rPr>
            </w:pPr>
            <w:r w:rsidRPr="007F359D">
              <w:rPr>
                <w:rFonts w:ascii="Arial" w:eastAsia="Times New Roman" w:hAnsi="Arial" w:cs="Arial"/>
                <w:szCs w:val="28"/>
              </w:rPr>
              <w:t>(1)</w:t>
            </w:r>
            <w:r w:rsidRPr="007F359D">
              <w:rPr>
                <w:rFonts w:ascii="Arial" w:hAnsi="Arial" w:cs="Arial"/>
                <w:b/>
              </w:rPr>
              <w:br/>
              <w:t>-------</w:t>
            </w:r>
          </w:p>
        </w:tc>
        <w:tc>
          <w:tcPr>
            <w:tcW w:w="5508" w:type="dxa"/>
          </w:tcPr>
          <w:p w14:paraId="2B1BC8AF" w14:textId="77777777" w:rsidR="002B163E" w:rsidRPr="007F359D" w:rsidRDefault="002B163E" w:rsidP="0058311E">
            <w:pPr>
              <w:spacing w:before="120"/>
              <w:jc w:val="center"/>
              <w:rPr>
                <w:rFonts w:ascii="Arial" w:hAnsi="Arial" w:cs="Arial"/>
              </w:rPr>
            </w:pPr>
            <w:r w:rsidRPr="007F359D">
              <w:rPr>
                <w:rFonts w:ascii="Arial" w:hAnsi="Arial" w:cs="Arial"/>
                <w:b/>
              </w:rPr>
              <w:t>CỘNG HÒA XÃ HỘI CHỦ NGHĨA VIỆT NAM</w:t>
            </w:r>
            <w:r w:rsidRPr="007F359D">
              <w:rPr>
                <w:rFonts w:ascii="Arial" w:hAnsi="Arial" w:cs="Arial"/>
                <w:b/>
              </w:rPr>
              <w:br/>
              <w:t xml:space="preserve">Độc lập - Tự do - Hạnh phúc </w:t>
            </w:r>
            <w:r w:rsidRPr="007F359D">
              <w:rPr>
                <w:rFonts w:ascii="Arial" w:hAnsi="Arial" w:cs="Arial"/>
                <w:b/>
              </w:rPr>
              <w:br/>
              <w:t>---------------</w:t>
            </w:r>
          </w:p>
        </w:tc>
      </w:tr>
      <w:tr w:rsidR="002B163E" w:rsidRPr="007F359D" w14:paraId="561837CD" w14:textId="77777777" w:rsidTr="0058311E">
        <w:tc>
          <w:tcPr>
            <w:tcW w:w="3348" w:type="dxa"/>
          </w:tcPr>
          <w:p w14:paraId="53741E69" w14:textId="77777777" w:rsidR="002B163E" w:rsidRPr="007F359D" w:rsidRDefault="002B163E" w:rsidP="0058311E">
            <w:pPr>
              <w:spacing w:before="120"/>
              <w:jc w:val="center"/>
              <w:rPr>
                <w:rFonts w:ascii="Arial" w:hAnsi="Arial" w:cs="Arial"/>
              </w:rPr>
            </w:pPr>
          </w:p>
        </w:tc>
        <w:tc>
          <w:tcPr>
            <w:tcW w:w="5508" w:type="dxa"/>
          </w:tcPr>
          <w:p w14:paraId="28BF832E" w14:textId="77777777" w:rsidR="002B163E" w:rsidRPr="007F359D" w:rsidRDefault="002B163E" w:rsidP="0058311E">
            <w:pPr>
              <w:spacing w:before="120"/>
              <w:jc w:val="right"/>
              <w:rPr>
                <w:rFonts w:ascii="Arial" w:hAnsi="Arial" w:cs="Arial"/>
                <w:i/>
              </w:rPr>
            </w:pPr>
            <w:r w:rsidRPr="007F359D">
              <w:rPr>
                <w:rFonts w:ascii="Arial" w:eastAsia="Times New Roman" w:hAnsi="Arial" w:cs="Arial"/>
                <w:i/>
                <w:szCs w:val="28"/>
              </w:rPr>
              <w:t>(Địa danh), ngày … tháng … năm …..</w:t>
            </w:r>
          </w:p>
        </w:tc>
      </w:tr>
    </w:tbl>
    <w:p w14:paraId="7A21A73C" w14:textId="77777777" w:rsidR="002B163E" w:rsidRPr="007F359D" w:rsidRDefault="002B163E" w:rsidP="002B163E">
      <w:pPr>
        <w:tabs>
          <w:tab w:val="left" w:pos="3665"/>
        </w:tabs>
        <w:spacing w:before="120"/>
        <w:rPr>
          <w:rFonts w:ascii="Arial" w:eastAsia="Times New Roman" w:hAnsi="Arial" w:cs="Arial"/>
          <w:sz w:val="20"/>
          <w:szCs w:val="28"/>
        </w:rPr>
      </w:pPr>
    </w:p>
    <w:p w14:paraId="78199AFC" w14:textId="77777777" w:rsidR="002B163E" w:rsidRPr="007F359D" w:rsidRDefault="002B163E" w:rsidP="002B163E">
      <w:pPr>
        <w:pStyle w:val="Heading1"/>
        <w:spacing w:before="120"/>
        <w:ind w:left="0"/>
        <w:jc w:val="center"/>
        <w:rPr>
          <w:rFonts w:ascii="Arial" w:hAnsi="Arial" w:cs="Arial"/>
          <w:b w:val="0"/>
          <w:bCs w:val="0"/>
          <w:sz w:val="20"/>
        </w:rPr>
      </w:pPr>
      <w:r w:rsidRPr="007F359D">
        <w:rPr>
          <w:rFonts w:ascii="Arial" w:hAnsi="Arial" w:cs="Arial"/>
          <w:sz w:val="20"/>
        </w:rPr>
        <w:t>QUYẾT ĐỊNH</w:t>
      </w:r>
    </w:p>
    <w:p w14:paraId="095BAEDC" w14:textId="77777777" w:rsidR="002B163E" w:rsidRPr="007F359D" w:rsidRDefault="002B163E" w:rsidP="002B163E">
      <w:pPr>
        <w:spacing w:before="120"/>
        <w:jc w:val="center"/>
        <w:rPr>
          <w:rFonts w:ascii="Arial" w:eastAsia="Times New Roman" w:hAnsi="Arial" w:cs="Arial"/>
          <w:sz w:val="20"/>
          <w:szCs w:val="28"/>
        </w:rPr>
      </w:pPr>
      <w:r w:rsidRPr="007F359D">
        <w:rPr>
          <w:rFonts w:ascii="Arial" w:eastAsia="Times New Roman" w:hAnsi="Arial" w:cs="Arial"/>
          <w:b/>
          <w:bCs/>
          <w:sz w:val="20"/>
          <w:szCs w:val="28"/>
        </w:rPr>
        <w:t>Phê duyệt kết quả thẩm định báo cáo đánh giá tác động m</w:t>
      </w:r>
      <w:r w:rsidRPr="007F359D">
        <w:rPr>
          <w:rFonts w:ascii="Arial" w:eastAsia="Times New Roman" w:hAnsi="Arial" w:cs="Arial"/>
          <w:b/>
          <w:bCs/>
          <w:sz w:val="20"/>
          <w:szCs w:val="28"/>
          <w:u w:color="000000"/>
        </w:rPr>
        <w:t>ôi trường của Dự án (</w:t>
      </w:r>
      <w:r w:rsidRPr="007F359D">
        <w:rPr>
          <w:rFonts w:ascii="Arial" w:eastAsia="Times New Roman" w:hAnsi="Arial" w:cs="Arial"/>
          <w:b/>
          <w:bCs/>
          <w:sz w:val="20"/>
          <w:szCs w:val="28"/>
        </w:rPr>
        <w:t>2)</w:t>
      </w:r>
    </w:p>
    <w:p w14:paraId="1D4FE466" w14:textId="77777777" w:rsidR="002B163E" w:rsidRPr="007F359D" w:rsidRDefault="002B163E" w:rsidP="002B163E">
      <w:pPr>
        <w:spacing w:before="120"/>
        <w:jc w:val="center"/>
        <w:rPr>
          <w:rFonts w:ascii="Arial" w:eastAsia="Times New Roman" w:hAnsi="Arial" w:cs="Arial"/>
          <w:sz w:val="20"/>
          <w:szCs w:val="28"/>
        </w:rPr>
      </w:pPr>
      <w:r w:rsidRPr="007F359D">
        <w:rPr>
          <w:rFonts w:ascii="Arial" w:hAnsi="Arial" w:cs="Arial"/>
          <w:b/>
          <w:sz w:val="20"/>
        </w:rPr>
        <w:t>(3)</w:t>
      </w:r>
    </w:p>
    <w:p w14:paraId="1CF9D28E" w14:textId="77777777" w:rsidR="002B163E" w:rsidRPr="007F359D" w:rsidRDefault="002B163E" w:rsidP="002B163E">
      <w:pPr>
        <w:spacing w:before="120"/>
        <w:rPr>
          <w:rFonts w:ascii="Arial" w:eastAsia="Times New Roman" w:hAnsi="Arial" w:cs="Arial"/>
          <w:sz w:val="20"/>
          <w:szCs w:val="28"/>
        </w:rPr>
      </w:pPr>
      <w:r w:rsidRPr="007F359D">
        <w:rPr>
          <w:rFonts w:ascii="Arial" w:eastAsia="Times New Roman" w:hAnsi="Arial" w:cs="Arial"/>
          <w:i/>
          <w:sz w:val="20"/>
          <w:szCs w:val="28"/>
        </w:rPr>
        <w:t>Căn cứ Luật Bảo vệ môi trường ngày 17 tháng 11 năm 2020;</w:t>
      </w:r>
    </w:p>
    <w:p w14:paraId="370F5F96" w14:textId="77777777" w:rsidR="002B163E" w:rsidRPr="007F359D" w:rsidRDefault="002B163E" w:rsidP="002B163E">
      <w:pPr>
        <w:spacing w:before="120"/>
        <w:rPr>
          <w:rFonts w:ascii="Arial" w:eastAsia="Times New Roman" w:hAnsi="Arial" w:cs="Arial"/>
          <w:sz w:val="20"/>
          <w:szCs w:val="28"/>
        </w:rPr>
      </w:pPr>
      <w:r w:rsidRPr="007F359D">
        <w:rPr>
          <w:rFonts w:ascii="Arial" w:eastAsia="Times New Roman" w:hAnsi="Arial" w:cs="Arial"/>
          <w:i/>
          <w:sz w:val="20"/>
          <w:szCs w:val="28"/>
        </w:rPr>
        <w:t>Căn cứ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63D2DAB3" w14:textId="77777777" w:rsidR="002B163E" w:rsidRPr="007F359D" w:rsidRDefault="002B163E" w:rsidP="002B163E">
      <w:pPr>
        <w:spacing w:before="120"/>
        <w:rPr>
          <w:rFonts w:ascii="Arial" w:eastAsia="Times New Roman" w:hAnsi="Arial" w:cs="Arial"/>
          <w:sz w:val="20"/>
          <w:szCs w:val="28"/>
        </w:rPr>
      </w:pPr>
      <w:r w:rsidRPr="007F359D">
        <w:rPr>
          <w:rFonts w:ascii="Arial" w:eastAsia="Times New Roman" w:hAnsi="Arial" w:cs="Arial"/>
          <w:i/>
          <w:color w:val="0C0C0C"/>
          <w:sz w:val="20"/>
          <w:szCs w:val="28"/>
        </w:rPr>
        <w:t xml:space="preserve">Căn cứ Thông tư số 02/2022/TT-BTNMT ngày 10 tháng 01 năm 2022 của Bộ trưởng Bộ Tài nguyên và Môi trường quy định chi tiết thi hành một số điều của Luật Bảo vệ môi trường, </w:t>
      </w:r>
      <w:r w:rsidRPr="007F359D">
        <w:rPr>
          <w:rFonts w:ascii="Arial" w:eastAsia="Times New Roman" w:hAnsi="Arial" w:cs="Arial"/>
          <w:i/>
          <w:sz w:val="20"/>
          <w:szCs w:val="28"/>
        </w:rPr>
        <w:t>được sửa đổi, bổ sung một số điều tại Thông tư số 07/2025/TT-BTNMT ngày 28 tháng 02 năm 2025 của Bộ trưởng Bộ Tài nguyên và Môi trường;</w:t>
      </w:r>
    </w:p>
    <w:p w14:paraId="2B1D03BC" w14:textId="77777777" w:rsidR="002B163E" w:rsidRPr="007F359D" w:rsidRDefault="002B163E" w:rsidP="002B163E">
      <w:pPr>
        <w:spacing w:before="120"/>
        <w:rPr>
          <w:rFonts w:ascii="Arial" w:eastAsia="Times New Roman" w:hAnsi="Arial" w:cs="Arial"/>
          <w:sz w:val="20"/>
          <w:szCs w:val="28"/>
        </w:rPr>
      </w:pPr>
      <w:r w:rsidRPr="007F359D">
        <w:rPr>
          <w:rFonts w:ascii="Arial" w:eastAsia="Times New Roman" w:hAnsi="Arial" w:cs="Arial"/>
          <w:i/>
          <w:sz w:val="20"/>
          <w:szCs w:val="28"/>
        </w:rPr>
        <w:t>Căn cứ (4);</w:t>
      </w:r>
    </w:p>
    <w:p w14:paraId="1324FCB2" w14:textId="77777777" w:rsidR="002B163E" w:rsidRPr="007F359D" w:rsidRDefault="002B163E" w:rsidP="002B163E">
      <w:pPr>
        <w:spacing w:before="120"/>
        <w:rPr>
          <w:rFonts w:ascii="Arial" w:eastAsia="Times New Roman" w:hAnsi="Arial" w:cs="Arial"/>
          <w:sz w:val="20"/>
          <w:szCs w:val="28"/>
        </w:rPr>
      </w:pPr>
      <w:r w:rsidRPr="007F359D">
        <w:rPr>
          <w:rFonts w:ascii="Arial" w:eastAsia="Times New Roman" w:hAnsi="Arial" w:cs="Arial"/>
          <w:i/>
          <w:sz w:val="20"/>
          <w:szCs w:val="28"/>
        </w:rPr>
        <w:t>Xét đề nghị thẩm định báo cáo đánh giá tác động môi trường của Chủ dự án tại Văn bản số ... ngày... tháng... năm... và hồ sơ kèm theo (đối với trường hợp Hội đồng thẩm định báo cáo ĐTM thông qua không cần chỉnh sửa, bổ sung) hoặc: Xét đề nghị phê duyệt kết quả thẩm định báo cáo cáo đánh giá tác động môi trường của Chủ dự án tại Văn bản số ... ngày... tháng... năm... và hồ sơ kèm theo (đối với trường hợp Hội đồng thẩm định báo cáo ĐTM thông qua với điều kiện phải chỉnh sửa, bổ sung);</w:t>
      </w:r>
    </w:p>
    <w:p w14:paraId="0CFEF163" w14:textId="77777777" w:rsidR="002B163E" w:rsidRPr="007F359D" w:rsidRDefault="002B163E" w:rsidP="002B163E">
      <w:pPr>
        <w:spacing w:before="120"/>
        <w:rPr>
          <w:rFonts w:ascii="Arial" w:eastAsia="Times New Roman" w:hAnsi="Arial" w:cs="Arial"/>
          <w:sz w:val="20"/>
          <w:szCs w:val="28"/>
        </w:rPr>
      </w:pPr>
      <w:r w:rsidRPr="007F359D">
        <w:rPr>
          <w:rFonts w:ascii="Arial" w:eastAsia="Times New Roman" w:hAnsi="Arial" w:cs="Arial"/>
          <w:i/>
          <w:sz w:val="20"/>
          <w:szCs w:val="28"/>
        </w:rPr>
        <w:t>Theo đề nghị của (5).</w:t>
      </w:r>
    </w:p>
    <w:p w14:paraId="2B7F29B3" w14:textId="77777777" w:rsidR="002B163E" w:rsidRPr="007F359D" w:rsidRDefault="002B163E" w:rsidP="002B163E">
      <w:pPr>
        <w:pStyle w:val="Heading1"/>
        <w:spacing w:before="120"/>
        <w:ind w:left="0"/>
        <w:jc w:val="center"/>
        <w:rPr>
          <w:rFonts w:ascii="Arial" w:hAnsi="Arial" w:cs="Arial"/>
          <w:b w:val="0"/>
          <w:bCs w:val="0"/>
          <w:sz w:val="20"/>
        </w:rPr>
      </w:pPr>
      <w:r w:rsidRPr="007F359D">
        <w:rPr>
          <w:rFonts w:ascii="Arial" w:hAnsi="Arial" w:cs="Arial"/>
          <w:sz w:val="20"/>
        </w:rPr>
        <w:t>QUYẾT ĐỊNH:</w:t>
      </w:r>
    </w:p>
    <w:p w14:paraId="486F7D7C"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b/>
          <w:bCs/>
          <w:sz w:val="20"/>
        </w:rPr>
        <w:t xml:space="preserve">Điều 1. </w:t>
      </w:r>
      <w:r w:rsidRPr="007F359D">
        <w:rPr>
          <w:rFonts w:ascii="Arial" w:hAnsi="Arial" w:cs="Arial"/>
          <w:sz w:val="20"/>
        </w:rPr>
        <w:t>Phê duyệt kết quả thẩm định báo cáo đánh giá tác động môi trường của dự án (2) (sau đây gọi là Dự án) của (6) (sau đây gọi là Chủ dự án) thực hiện tại (7) với các nội dung, yêu cầu về bảo vệ môi trường ban hành kèm theo Quyết định này.</w:t>
      </w:r>
    </w:p>
    <w:p w14:paraId="782DE67E"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b/>
          <w:bCs/>
          <w:sz w:val="20"/>
        </w:rPr>
        <w:t xml:space="preserve">Điều 2. </w:t>
      </w:r>
      <w:r w:rsidRPr="007F359D">
        <w:rPr>
          <w:rFonts w:ascii="Arial" w:hAnsi="Arial" w:cs="Arial"/>
          <w:sz w:val="20"/>
        </w:rPr>
        <w:t>Chủ dự án có trách nhiệm thực hiện quy định tại Điều 37 Luật Bảo vệ môi trường và Điều 27 Nghị định số 08/2022/NĐ-CP ngày 10 tháng 01 năm 2022 của Chính phủ quy định chi tiết một số điều của Luật Bảo vệ môi trường, được sửa đổi, bổ sung tại khoản 9 Điều 1 Nghị định số 05/2025/NĐ-CP ngày 06 tháng 01 năm 2025 của Chính phủ.</w:t>
      </w:r>
    </w:p>
    <w:p w14:paraId="13F077EC"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b/>
          <w:bCs/>
          <w:sz w:val="20"/>
        </w:rPr>
        <w:t xml:space="preserve">Điều 3. </w:t>
      </w:r>
      <w:r w:rsidRPr="007F359D">
        <w:rPr>
          <w:rFonts w:ascii="Arial" w:hAnsi="Arial" w:cs="Arial"/>
          <w:sz w:val="20"/>
        </w:rPr>
        <w:t>Quyết định này có hiệu lực thi hành kể từ ngày ký./.</w:t>
      </w:r>
    </w:p>
    <w:p w14:paraId="0B354DDD" w14:textId="77777777" w:rsidR="002B163E" w:rsidRPr="007F359D" w:rsidRDefault="002B163E" w:rsidP="002B163E">
      <w:pPr>
        <w:spacing w:before="120"/>
        <w:rPr>
          <w:rFonts w:ascii="Arial" w:eastAsia="Times New Roman" w:hAnsi="Arial" w:cs="Arial"/>
          <w:b/>
          <w:bCs/>
          <w:i/>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2B163E" w:rsidRPr="007F359D" w14:paraId="52D2CD1D" w14:textId="77777777" w:rsidTr="0058311E">
        <w:tc>
          <w:tcPr>
            <w:tcW w:w="4428" w:type="dxa"/>
          </w:tcPr>
          <w:p w14:paraId="16F8C272" w14:textId="77777777" w:rsidR="002B163E" w:rsidRPr="007F359D" w:rsidRDefault="002B163E" w:rsidP="0058311E">
            <w:pPr>
              <w:spacing w:before="120"/>
              <w:rPr>
                <w:rFonts w:ascii="Arial" w:hAnsi="Arial" w:cs="Arial"/>
              </w:rPr>
            </w:pPr>
            <w:r w:rsidRPr="007F359D">
              <w:rPr>
                <w:rFonts w:ascii="Arial" w:hAnsi="Arial" w:cs="Arial"/>
                <w:b/>
                <w:i/>
              </w:rPr>
              <w:br/>
              <w:t>Nơi nhận:</w:t>
            </w:r>
            <w:r w:rsidRPr="007F359D">
              <w:rPr>
                <w:rFonts w:ascii="Arial" w:hAnsi="Arial" w:cs="Arial"/>
                <w:b/>
                <w:i/>
              </w:rPr>
              <w:br/>
            </w:r>
            <w:r w:rsidRPr="007F359D">
              <w:rPr>
                <w:rFonts w:ascii="Arial" w:eastAsia="Times New Roman" w:hAnsi="Arial" w:cs="Arial"/>
                <w:i/>
                <w:sz w:val="16"/>
              </w:rPr>
              <w:t xml:space="preserve">- </w:t>
            </w:r>
            <w:r w:rsidRPr="007F359D">
              <w:rPr>
                <w:rFonts w:ascii="Arial" w:eastAsia="Times New Roman" w:hAnsi="Arial" w:cs="Arial"/>
                <w:sz w:val="16"/>
              </w:rPr>
              <w:t>Chủ dự án;</w:t>
            </w:r>
            <w:r w:rsidRPr="007F359D">
              <w:rPr>
                <w:rFonts w:ascii="Arial" w:eastAsia="Times New Roman" w:hAnsi="Arial" w:cs="Arial"/>
                <w:sz w:val="16"/>
              </w:rPr>
              <w:br/>
              <w:t>- …;</w:t>
            </w:r>
            <w:r w:rsidRPr="007F359D">
              <w:rPr>
                <w:rFonts w:ascii="Arial" w:eastAsia="Times New Roman" w:hAnsi="Arial" w:cs="Arial"/>
                <w:sz w:val="16"/>
              </w:rPr>
              <w:br/>
              <w:t>- Lưu: …</w:t>
            </w:r>
          </w:p>
        </w:tc>
        <w:tc>
          <w:tcPr>
            <w:tcW w:w="4428" w:type="dxa"/>
          </w:tcPr>
          <w:p w14:paraId="60485ADD" w14:textId="77777777" w:rsidR="002B163E" w:rsidRPr="007F359D" w:rsidRDefault="002B163E" w:rsidP="0058311E">
            <w:pPr>
              <w:spacing w:before="120"/>
              <w:jc w:val="center"/>
              <w:rPr>
                <w:rFonts w:ascii="Arial" w:hAnsi="Arial" w:cs="Arial"/>
                <w:b/>
              </w:rPr>
            </w:pPr>
            <w:r w:rsidRPr="007F359D">
              <w:rPr>
                <w:rFonts w:ascii="Arial" w:eastAsia="Times New Roman" w:hAnsi="Arial" w:cs="Arial"/>
                <w:b/>
                <w:bCs/>
                <w:szCs w:val="26"/>
              </w:rPr>
              <w:t>QUYỀN HẠN, CHỨC VỤ CỦA NGƯỜI KÝ</w:t>
            </w:r>
            <w:r w:rsidRPr="007F359D">
              <w:rPr>
                <w:rFonts w:ascii="Arial" w:eastAsia="Times New Roman" w:hAnsi="Arial" w:cs="Arial"/>
                <w:b/>
                <w:bCs/>
                <w:szCs w:val="26"/>
              </w:rPr>
              <w:br/>
            </w:r>
            <w:r w:rsidRPr="007F359D">
              <w:rPr>
                <w:rFonts w:ascii="Arial" w:eastAsia="Times New Roman" w:hAnsi="Arial" w:cs="Arial"/>
                <w:i/>
                <w:szCs w:val="26"/>
              </w:rPr>
              <w:t>(Chữ ký của người có thẩm quyền, dấu/chữ ký số của cơ quan, tổ chức)</w:t>
            </w:r>
            <w:r w:rsidRPr="007F359D">
              <w:rPr>
                <w:rFonts w:ascii="Arial" w:eastAsia="Times New Roman" w:hAnsi="Arial" w:cs="Arial"/>
                <w:i/>
                <w:szCs w:val="26"/>
              </w:rPr>
              <w:br/>
            </w:r>
            <w:r w:rsidRPr="007F359D">
              <w:rPr>
                <w:rFonts w:ascii="Arial" w:eastAsia="Times New Roman" w:hAnsi="Arial" w:cs="Arial"/>
                <w:i/>
                <w:szCs w:val="26"/>
              </w:rPr>
              <w:br/>
            </w:r>
            <w:r w:rsidRPr="007F359D">
              <w:rPr>
                <w:rFonts w:ascii="Arial" w:eastAsia="Times New Roman" w:hAnsi="Arial" w:cs="Arial"/>
                <w:i/>
                <w:szCs w:val="26"/>
              </w:rPr>
              <w:br/>
            </w:r>
            <w:r w:rsidRPr="007F359D">
              <w:rPr>
                <w:rFonts w:ascii="Arial" w:eastAsia="Times New Roman" w:hAnsi="Arial" w:cs="Arial"/>
                <w:i/>
                <w:szCs w:val="26"/>
              </w:rPr>
              <w:br/>
            </w:r>
            <w:r w:rsidRPr="007F359D">
              <w:rPr>
                <w:rFonts w:ascii="Arial" w:eastAsia="Times New Roman" w:hAnsi="Arial" w:cs="Arial"/>
                <w:i/>
                <w:szCs w:val="26"/>
              </w:rPr>
              <w:br/>
            </w:r>
            <w:r w:rsidRPr="007F359D">
              <w:rPr>
                <w:rFonts w:ascii="Arial" w:eastAsia="Times New Roman" w:hAnsi="Arial" w:cs="Arial"/>
                <w:b/>
                <w:bCs/>
                <w:szCs w:val="26"/>
              </w:rPr>
              <w:t>Họ và tên</w:t>
            </w:r>
          </w:p>
        </w:tc>
      </w:tr>
    </w:tbl>
    <w:p w14:paraId="7C13C2E6" w14:textId="77777777" w:rsidR="002B163E" w:rsidRPr="007F359D" w:rsidRDefault="002B163E" w:rsidP="002B163E">
      <w:pPr>
        <w:spacing w:before="120"/>
        <w:rPr>
          <w:rFonts w:ascii="Arial" w:eastAsia="Times New Roman" w:hAnsi="Arial" w:cs="Arial"/>
          <w:sz w:val="20"/>
          <w:szCs w:val="24"/>
        </w:rPr>
      </w:pPr>
    </w:p>
    <w:p w14:paraId="1D28EAF1" w14:textId="77777777" w:rsidR="002B163E" w:rsidRPr="007F359D" w:rsidRDefault="002B163E" w:rsidP="002B163E">
      <w:pPr>
        <w:spacing w:before="120"/>
        <w:jc w:val="center"/>
        <w:rPr>
          <w:rFonts w:ascii="Arial" w:eastAsia="Times New Roman" w:hAnsi="Arial" w:cs="Arial"/>
          <w:sz w:val="20"/>
          <w:szCs w:val="28"/>
        </w:rPr>
      </w:pPr>
      <w:r w:rsidRPr="007F359D">
        <w:rPr>
          <w:rFonts w:ascii="Arial" w:hAnsi="Arial" w:cs="Arial"/>
          <w:sz w:val="20"/>
        </w:rPr>
        <w:t xml:space="preserve">CÁC NỘI DUNG, YÊU CẦU VỀ BẢO VỆ MÔI TRƯỜNG CỦA DỰ ÁN (2) </w:t>
      </w:r>
      <w:r w:rsidRPr="007F359D">
        <w:rPr>
          <w:rFonts w:ascii="Arial" w:hAnsi="Arial" w:cs="Arial"/>
          <w:sz w:val="20"/>
        </w:rPr>
        <w:br/>
      </w:r>
      <w:r w:rsidRPr="007F359D">
        <w:rPr>
          <w:rFonts w:ascii="Arial" w:eastAsia="Times New Roman" w:hAnsi="Arial" w:cs="Arial"/>
          <w:i/>
          <w:sz w:val="20"/>
          <w:szCs w:val="28"/>
        </w:rPr>
        <w:t>(Kèm theo Quyết định số... ngày... tháng... năm... của (3))</w:t>
      </w:r>
    </w:p>
    <w:p w14:paraId="45C9DCEB" w14:textId="77777777" w:rsidR="002B163E" w:rsidRPr="007F359D" w:rsidRDefault="002B163E" w:rsidP="002B163E">
      <w:pPr>
        <w:pStyle w:val="Heading1"/>
        <w:tabs>
          <w:tab w:val="left" w:pos="962"/>
        </w:tabs>
        <w:spacing w:before="120"/>
        <w:ind w:left="0"/>
        <w:rPr>
          <w:rFonts w:ascii="Arial" w:hAnsi="Arial" w:cs="Arial"/>
          <w:b w:val="0"/>
          <w:bCs w:val="0"/>
          <w:sz w:val="20"/>
        </w:rPr>
      </w:pPr>
      <w:r w:rsidRPr="007F359D">
        <w:rPr>
          <w:rFonts w:ascii="Arial" w:hAnsi="Arial" w:cs="Arial"/>
          <w:sz w:val="20"/>
        </w:rPr>
        <w:t>1. Thông tin về dự án:</w:t>
      </w:r>
    </w:p>
    <w:p w14:paraId="6C2CF424"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1.1. Thông tin chung: tên dự án, địa điểm thực hiện, chủ dự án đầu tư.</w:t>
      </w:r>
    </w:p>
    <w:p w14:paraId="139F01F1"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1.2. Quy mô, công suất</w:t>
      </w:r>
    </w:p>
    <w:p w14:paraId="561A2D93"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1.3. Công nghệ sản xuất (nếu có)</w:t>
      </w:r>
    </w:p>
    <w:p w14:paraId="455354FE"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1.4. Phạm vi</w:t>
      </w:r>
    </w:p>
    <w:p w14:paraId="28F06007" w14:textId="77777777" w:rsidR="002B163E" w:rsidRPr="007F359D" w:rsidRDefault="002B163E" w:rsidP="002B163E">
      <w:pPr>
        <w:pStyle w:val="BodyText"/>
        <w:tabs>
          <w:tab w:val="left" w:pos="862"/>
        </w:tabs>
        <w:spacing w:before="120"/>
        <w:ind w:left="0" w:firstLine="0"/>
        <w:rPr>
          <w:rFonts w:ascii="Arial" w:hAnsi="Arial" w:cs="Arial"/>
          <w:sz w:val="20"/>
        </w:rPr>
      </w:pPr>
      <w:r w:rsidRPr="007F359D">
        <w:rPr>
          <w:rFonts w:ascii="Arial" w:hAnsi="Arial" w:cs="Arial"/>
          <w:sz w:val="20"/>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28A0B886" w14:textId="77777777" w:rsidR="002B163E" w:rsidRPr="007F359D" w:rsidRDefault="002B163E" w:rsidP="002B163E">
      <w:pPr>
        <w:pStyle w:val="BodyText"/>
        <w:tabs>
          <w:tab w:val="left" w:pos="840"/>
        </w:tabs>
        <w:spacing w:before="120"/>
        <w:ind w:left="0" w:firstLine="0"/>
        <w:rPr>
          <w:rFonts w:ascii="Arial" w:hAnsi="Arial" w:cs="Arial"/>
          <w:sz w:val="20"/>
        </w:rPr>
      </w:pPr>
      <w:r w:rsidRPr="007F359D">
        <w:rPr>
          <w:rFonts w:ascii="Arial" w:hAnsi="Arial" w:cs="Arial"/>
          <w:sz w:val="20"/>
        </w:rPr>
        <w:t>- Các hạng mục công trình và hoạt động của dự án đầu tư không thuộc phạm vi đánh giá tác động môi trường (nếu có).</w:t>
      </w:r>
    </w:p>
    <w:p w14:paraId="38D3A733"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1.5. Các yếu tố nhạy cảm về môi trường (nếu có)</w:t>
      </w:r>
    </w:p>
    <w:p w14:paraId="2AC2240C" w14:textId="77777777" w:rsidR="002B163E" w:rsidRPr="007F359D" w:rsidRDefault="002B163E" w:rsidP="002B163E">
      <w:pPr>
        <w:pStyle w:val="Heading1"/>
        <w:tabs>
          <w:tab w:val="left" w:pos="964"/>
        </w:tabs>
        <w:spacing w:before="120"/>
        <w:ind w:left="0"/>
        <w:rPr>
          <w:rFonts w:ascii="Arial" w:hAnsi="Arial" w:cs="Arial"/>
          <w:b w:val="0"/>
          <w:bCs w:val="0"/>
          <w:sz w:val="20"/>
        </w:rPr>
      </w:pPr>
      <w:r w:rsidRPr="007F359D">
        <w:rPr>
          <w:rFonts w:ascii="Arial" w:hAnsi="Arial" w:cs="Arial"/>
          <w:sz w:val="20"/>
        </w:rPr>
        <w:t>2. Hạng mục công trình và hoạt động của dự án đầu tư có khả năng tác động xấu đến môi trường</w:t>
      </w:r>
    </w:p>
    <w:p w14:paraId="74EDB600"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sz w:val="20"/>
        </w:rPr>
        <w:t>Nêu các hạng mục công trình và hoạt động kèm theo các tác động xấu đến môi trường theo các giai đoạn của dự án</w:t>
      </w:r>
    </w:p>
    <w:p w14:paraId="5E6C0F71" w14:textId="77777777" w:rsidR="002B163E" w:rsidRPr="007F359D" w:rsidRDefault="002B163E" w:rsidP="002B163E">
      <w:pPr>
        <w:pStyle w:val="Heading1"/>
        <w:tabs>
          <w:tab w:val="left" w:pos="979"/>
        </w:tabs>
        <w:spacing w:before="120"/>
        <w:ind w:left="0"/>
        <w:rPr>
          <w:rFonts w:ascii="Arial" w:hAnsi="Arial" w:cs="Arial"/>
          <w:b w:val="0"/>
          <w:bCs w:val="0"/>
          <w:sz w:val="20"/>
        </w:rPr>
      </w:pPr>
      <w:r w:rsidRPr="007F359D">
        <w:rPr>
          <w:rFonts w:ascii="Arial" w:hAnsi="Arial" w:cs="Arial"/>
          <w:sz w:val="20"/>
        </w:rPr>
        <w:t>3. Dự báo các tác động môi trường chính, chất thải phát sinh theo các giai đoạn của dự án đầu tư</w:t>
      </w:r>
    </w:p>
    <w:p w14:paraId="72993C30"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3.1. Nước thải, khí thải</w:t>
      </w:r>
    </w:p>
    <w:p w14:paraId="7BA6EAFB" w14:textId="77777777" w:rsidR="002B163E" w:rsidRPr="007F359D" w:rsidRDefault="002B163E" w:rsidP="002B163E">
      <w:pPr>
        <w:pStyle w:val="BodyText"/>
        <w:tabs>
          <w:tab w:val="left" w:pos="862"/>
        </w:tabs>
        <w:spacing w:before="120"/>
        <w:ind w:left="0" w:firstLine="0"/>
        <w:rPr>
          <w:rFonts w:ascii="Arial" w:hAnsi="Arial" w:cs="Arial"/>
          <w:sz w:val="20"/>
        </w:rPr>
      </w:pPr>
      <w:r w:rsidRPr="007F359D">
        <w:rPr>
          <w:rFonts w:ascii="Arial" w:hAnsi="Arial" w:cs="Arial"/>
          <w:sz w:val="20"/>
        </w:rPr>
        <w:t>- Nguồn phát sinh, quy mô (lưu lượng tối đa), tính chất (thông số ô nhiễm đặc trưng) của nước thải.</w:t>
      </w:r>
    </w:p>
    <w:p w14:paraId="4D918E9A" w14:textId="77777777" w:rsidR="002B163E" w:rsidRPr="007F359D" w:rsidRDefault="002B163E" w:rsidP="002B163E">
      <w:pPr>
        <w:pStyle w:val="BodyText"/>
        <w:tabs>
          <w:tab w:val="left" w:pos="862"/>
        </w:tabs>
        <w:spacing w:before="120"/>
        <w:ind w:left="0" w:firstLine="0"/>
        <w:rPr>
          <w:rFonts w:ascii="Arial" w:hAnsi="Arial" w:cs="Arial"/>
          <w:sz w:val="20"/>
        </w:rPr>
      </w:pPr>
      <w:r w:rsidRPr="007F359D">
        <w:rPr>
          <w:rFonts w:ascii="Arial" w:hAnsi="Arial" w:cs="Arial"/>
          <w:sz w:val="20"/>
        </w:rPr>
        <w:t>- Nguồn phát sinh, quy mô (lưu lượng tối đa), tính chất (thông số ô nhiễm đặc trưng) của bụi, khí thải.</w:t>
      </w:r>
    </w:p>
    <w:p w14:paraId="641887AE"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3.2. Chất thải rắn, chất thải nguy hại</w:t>
      </w:r>
    </w:p>
    <w:p w14:paraId="1C1A00F8" w14:textId="77777777" w:rsidR="002B163E" w:rsidRPr="007F359D" w:rsidRDefault="002B163E" w:rsidP="002B163E">
      <w:pPr>
        <w:pStyle w:val="BodyText"/>
        <w:tabs>
          <w:tab w:val="left" w:pos="845"/>
        </w:tabs>
        <w:spacing w:before="120"/>
        <w:ind w:left="0" w:firstLine="0"/>
        <w:rPr>
          <w:rFonts w:ascii="Arial" w:hAnsi="Arial" w:cs="Arial"/>
          <w:sz w:val="20"/>
        </w:rPr>
      </w:pPr>
      <w:r w:rsidRPr="007F359D">
        <w:rPr>
          <w:rFonts w:ascii="Arial" w:hAnsi="Arial" w:cs="Arial"/>
          <w:sz w:val="20"/>
        </w:rPr>
        <w:t>- Nguồn phát sinh, quy mô (khối lượng) của chất thải rắn sinh hoạt.</w:t>
      </w:r>
    </w:p>
    <w:p w14:paraId="2CA3ED02" w14:textId="77777777" w:rsidR="002B163E" w:rsidRPr="007F359D" w:rsidRDefault="002B163E" w:rsidP="002B163E">
      <w:pPr>
        <w:pStyle w:val="BodyText"/>
        <w:tabs>
          <w:tab w:val="left" w:pos="869"/>
        </w:tabs>
        <w:spacing w:before="120"/>
        <w:ind w:left="0" w:firstLine="0"/>
        <w:rPr>
          <w:rFonts w:ascii="Arial" w:hAnsi="Arial" w:cs="Arial"/>
          <w:sz w:val="20"/>
        </w:rPr>
      </w:pPr>
      <w:r w:rsidRPr="007F359D">
        <w:rPr>
          <w:rFonts w:ascii="Arial" w:hAnsi="Arial" w:cs="Arial"/>
          <w:sz w:val="20"/>
        </w:rPr>
        <w:t>- Nguồn phát sinh, quy mô (khối lượng), tính chất (loại) của chất thải rắn thông thường.</w:t>
      </w:r>
    </w:p>
    <w:p w14:paraId="27C82112" w14:textId="77777777" w:rsidR="002B163E" w:rsidRPr="007F359D" w:rsidRDefault="002B163E" w:rsidP="002B163E">
      <w:pPr>
        <w:pStyle w:val="BodyText"/>
        <w:tabs>
          <w:tab w:val="left" w:pos="833"/>
        </w:tabs>
        <w:spacing w:before="120"/>
        <w:ind w:left="0" w:firstLine="0"/>
        <w:rPr>
          <w:rFonts w:ascii="Arial" w:hAnsi="Arial" w:cs="Arial"/>
          <w:sz w:val="20"/>
        </w:rPr>
      </w:pPr>
      <w:r w:rsidRPr="007F359D">
        <w:rPr>
          <w:rFonts w:ascii="Arial" w:hAnsi="Arial" w:cs="Arial"/>
          <w:sz w:val="20"/>
        </w:rPr>
        <w:t>- Nguồn phát sinh, quy mô (khối lượng), tính chất (loại) của chất thải nguy hại.</w:t>
      </w:r>
    </w:p>
    <w:p w14:paraId="43A983FC"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3.3. Tiếng ồn, độ rung (nguồn phát sinh và quy chuẩn áp dụng)</w:t>
      </w:r>
    </w:p>
    <w:p w14:paraId="59392938" w14:textId="77777777" w:rsidR="002B163E" w:rsidRPr="007F359D" w:rsidRDefault="002B163E" w:rsidP="002B163E">
      <w:pPr>
        <w:pStyle w:val="BodyText"/>
        <w:tabs>
          <w:tab w:val="left" w:pos="1174"/>
        </w:tabs>
        <w:spacing w:before="120"/>
        <w:ind w:left="0" w:firstLine="0"/>
        <w:rPr>
          <w:rFonts w:ascii="Arial" w:hAnsi="Arial" w:cs="Arial"/>
          <w:sz w:val="20"/>
        </w:rPr>
      </w:pPr>
      <w:r w:rsidRPr="007F359D">
        <w:rPr>
          <w:rFonts w:ascii="Arial" w:hAnsi="Arial" w:cs="Arial"/>
          <w:sz w:val="20"/>
        </w:rPr>
        <w:t>3.4. Các tác động khác (nếu có)</w:t>
      </w:r>
    </w:p>
    <w:p w14:paraId="00EF3EE9" w14:textId="77777777" w:rsidR="002B163E" w:rsidRPr="007F359D" w:rsidRDefault="002B163E" w:rsidP="002B163E">
      <w:pPr>
        <w:tabs>
          <w:tab w:val="left" w:pos="859"/>
        </w:tabs>
        <w:spacing w:before="120"/>
        <w:rPr>
          <w:rFonts w:ascii="Arial" w:eastAsia="Times New Roman" w:hAnsi="Arial" w:cs="Arial"/>
          <w:sz w:val="20"/>
          <w:szCs w:val="28"/>
        </w:rPr>
      </w:pPr>
      <w:r w:rsidRPr="007F359D">
        <w:rPr>
          <w:rFonts w:ascii="Arial" w:eastAsia="Times New Roman" w:hAnsi="Arial" w:cs="Arial"/>
          <w:i/>
          <w:sz w:val="20"/>
          <w:szCs w:val="28"/>
        </w:rPr>
        <w:t>- Nêu rõ tác động tới lòng, bờ, bãi sông, hồ đối với dự án thuộc đối tượng phải đánh giá tác động đến lòng, bờ, bãi sông, hồ theo quy định của pháp luật về tài nguyên nước.</w:t>
      </w:r>
    </w:p>
    <w:p w14:paraId="754D23E4" w14:textId="77777777" w:rsidR="002B163E" w:rsidRPr="007F359D" w:rsidRDefault="002B163E" w:rsidP="002B163E">
      <w:pPr>
        <w:tabs>
          <w:tab w:val="left" w:pos="845"/>
        </w:tabs>
        <w:spacing w:before="120"/>
        <w:rPr>
          <w:rFonts w:ascii="Arial" w:eastAsia="Times New Roman" w:hAnsi="Arial" w:cs="Arial"/>
          <w:sz w:val="20"/>
          <w:szCs w:val="28"/>
        </w:rPr>
      </w:pPr>
      <w:r w:rsidRPr="007F359D">
        <w:rPr>
          <w:rFonts w:ascii="Arial" w:eastAsia="Times New Roman" w:hAnsi="Arial" w:cs="Arial"/>
          <w:i/>
          <w:sz w:val="20"/>
          <w:szCs w:val="28"/>
        </w:rPr>
        <w:t>- Tác động khác (nếu có).</w:t>
      </w:r>
    </w:p>
    <w:p w14:paraId="2B66EB53" w14:textId="77777777" w:rsidR="002B163E" w:rsidRPr="007F359D" w:rsidRDefault="002B163E" w:rsidP="002B163E">
      <w:pPr>
        <w:pStyle w:val="Heading1"/>
        <w:tabs>
          <w:tab w:val="left" w:pos="967"/>
        </w:tabs>
        <w:spacing w:before="120"/>
        <w:ind w:left="0"/>
        <w:rPr>
          <w:rFonts w:ascii="Arial" w:hAnsi="Arial" w:cs="Arial"/>
          <w:b w:val="0"/>
          <w:bCs w:val="0"/>
          <w:sz w:val="20"/>
        </w:rPr>
      </w:pPr>
      <w:r w:rsidRPr="007F359D">
        <w:rPr>
          <w:rFonts w:ascii="Arial" w:hAnsi="Arial" w:cs="Arial"/>
          <w:sz w:val="20"/>
        </w:rPr>
        <w:t>4. Các công trình và biện pháp bảo vệ môi trường của dự án đầu tư</w:t>
      </w:r>
    </w:p>
    <w:p w14:paraId="265E9A28" w14:textId="77777777" w:rsidR="002B163E" w:rsidRPr="007F359D" w:rsidRDefault="002B163E" w:rsidP="002B163E">
      <w:pPr>
        <w:pStyle w:val="BodyText"/>
        <w:tabs>
          <w:tab w:val="left" w:pos="1179"/>
        </w:tabs>
        <w:spacing w:before="120"/>
        <w:ind w:left="0" w:firstLine="0"/>
        <w:rPr>
          <w:rFonts w:ascii="Arial" w:hAnsi="Arial" w:cs="Arial"/>
          <w:sz w:val="20"/>
        </w:rPr>
      </w:pPr>
      <w:r w:rsidRPr="007F359D">
        <w:rPr>
          <w:rFonts w:ascii="Arial" w:hAnsi="Arial" w:cs="Arial"/>
          <w:sz w:val="20"/>
        </w:rPr>
        <w:t>4.1. Các công trình và biện pháp thu gom, xử lý nước thải, khí thải</w:t>
      </w:r>
    </w:p>
    <w:p w14:paraId="164CC38E" w14:textId="77777777" w:rsidR="002B163E" w:rsidRPr="007F359D" w:rsidRDefault="002B163E" w:rsidP="002B163E">
      <w:pPr>
        <w:pStyle w:val="BodyText"/>
        <w:tabs>
          <w:tab w:val="left" w:pos="1388"/>
        </w:tabs>
        <w:spacing w:before="120"/>
        <w:ind w:left="0" w:firstLine="0"/>
        <w:rPr>
          <w:rFonts w:ascii="Arial" w:hAnsi="Arial" w:cs="Arial"/>
          <w:sz w:val="20"/>
        </w:rPr>
      </w:pPr>
      <w:r w:rsidRPr="007F359D">
        <w:rPr>
          <w:rFonts w:ascii="Arial" w:hAnsi="Arial" w:cs="Arial"/>
          <w:sz w:val="20"/>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19F6DBF4" w14:textId="77777777" w:rsidR="002B163E" w:rsidRPr="007F359D" w:rsidRDefault="002B163E" w:rsidP="002B163E">
      <w:pPr>
        <w:pStyle w:val="BodyText"/>
        <w:tabs>
          <w:tab w:val="left" w:pos="1379"/>
        </w:tabs>
        <w:spacing w:before="120"/>
        <w:ind w:left="0" w:firstLine="0"/>
        <w:rPr>
          <w:rFonts w:ascii="Arial" w:hAnsi="Arial" w:cs="Arial"/>
          <w:sz w:val="20"/>
        </w:rPr>
      </w:pPr>
      <w:r w:rsidRPr="007F359D">
        <w:rPr>
          <w:rFonts w:ascii="Arial" w:hAnsi="Arial" w:cs="Arial"/>
          <w:sz w:val="20"/>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2E60F06A" w14:textId="77777777" w:rsidR="002B163E" w:rsidRPr="007F359D" w:rsidRDefault="002B163E" w:rsidP="002B163E">
      <w:pPr>
        <w:pStyle w:val="BodyText"/>
        <w:tabs>
          <w:tab w:val="left" w:pos="1179"/>
        </w:tabs>
        <w:spacing w:before="120"/>
        <w:ind w:left="0" w:firstLine="0"/>
        <w:rPr>
          <w:rFonts w:ascii="Arial" w:hAnsi="Arial" w:cs="Arial"/>
          <w:sz w:val="20"/>
        </w:rPr>
      </w:pPr>
      <w:r w:rsidRPr="007F359D">
        <w:rPr>
          <w:rFonts w:ascii="Arial" w:hAnsi="Arial" w:cs="Arial"/>
          <w:sz w:val="20"/>
        </w:rPr>
        <w:lastRenderedPageBreak/>
        <w:t>4.2. Các công trình, biện pháp quản lý chất thải rắn, chất thải nguy hại</w:t>
      </w:r>
    </w:p>
    <w:p w14:paraId="57F3E501" w14:textId="77777777" w:rsidR="002B163E" w:rsidRPr="007F359D" w:rsidRDefault="002B163E" w:rsidP="002B163E">
      <w:pPr>
        <w:pStyle w:val="BodyText"/>
        <w:tabs>
          <w:tab w:val="left" w:pos="1405"/>
        </w:tabs>
        <w:spacing w:before="120"/>
        <w:ind w:left="0" w:firstLine="0"/>
        <w:rPr>
          <w:rFonts w:ascii="Arial" w:hAnsi="Arial" w:cs="Arial"/>
          <w:sz w:val="20"/>
        </w:rPr>
      </w:pPr>
      <w:r w:rsidRPr="007F359D">
        <w:rPr>
          <w:rFonts w:ascii="Arial" w:hAnsi="Arial" w:cs="Arial"/>
          <w:sz w:val="20"/>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42A530AE"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sz w:val="20"/>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56494A77" w14:textId="77777777" w:rsidR="002B163E" w:rsidRPr="007F359D" w:rsidRDefault="002B163E" w:rsidP="002B163E">
      <w:pPr>
        <w:pStyle w:val="BodyText"/>
        <w:tabs>
          <w:tab w:val="left" w:pos="1173"/>
        </w:tabs>
        <w:spacing w:before="120"/>
        <w:ind w:left="0" w:firstLine="0"/>
        <w:rPr>
          <w:rFonts w:ascii="Arial" w:hAnsi="Arial" w:cs="Arial"/>
          <w:sz w:val="20"/>
        </w:rPr>
      </w:pPr>
      <w:r w:rsidRPr="007F359D">
        <w:rPr>
          <w:rFonts w:ascii="Arial" w:hAnsi="Arial" w:cs="Arial"/>
          <w:sz w:val="20"/>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54BAAD77" w14:textId="77777777" w:rsidR="002B163E" w:rsidRPr="007F359D" w:rsidRDefault="002B163E" w:rsidP="002B163E">
      <w:pPr>
        <w:pStyle w:val="BodyText"/>
        <w:tabs>
          <w:tab w:val="left" w:pos="1179"/>
        </w:tabs>
        <w:spacing w:before="120"/>
        <w:ind w:left="0" w:firstLine="0"/>
        <w:rPr>
          <w:rFonts w:ascii="Arial" w:hAnsi="Arial" w:cs="Arial"/>
          <w:sz w:val="20"/>
        </w:rPr>
      </w:pPr>
      <w:r w:rsidRPr="007F359D">
        <w:rPr>
          <w:rFonts w:ascii="Arial" w:hAnsi="Arial" w:cs="Arial"/>
          <w:sz w:val="20"/>
        </w:rPr>
        <w:t>4.4. Các công trình, biện pháp bảo vệ môi trường khác (nếu có)</w:t>
      </w:r>
    </w:p>
    <w:p w14:paraId="189DA033" w14:textId="77777777" w:rsidR="002B163E" w:rsidRPr="007F359D" w:rsidRDefault="002B163E" w:rsidP="002B163E">
      <w:pPr>
        <w:pStyle w:val="BodyText"/>
        <w:tabs>
          <w:tab w:val="left" w:pos="1429"/>
        </w:tabs>
        <w:spacing w:before="120"/>
        <w:ind w:left="0" w:firstLine="0"/>
        <w:rPr>
          <w:rFonts w:ascii="Arial" w:hAnsi="Arial" w:cs="Arial"/>
          <w:sz w:val="20"/>
        </w:rPr>
      </w:pPr>
      <w:r w:rsidRPr="007F359D">
        <w:rPr>
          <w:rFonts w:ascii="Arial" w:hAnsi="Arial" w:cs="Arial"/>
          <w:sz w:val="20"/>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72178291" w14:textId="77777777" w:rsidR="002B163E" w:rsidRPr="007F359D" w:rsidRDefault="002B163E" w:rsidP="002B163E">
      <w:pPr>
        <w:pStyle w:val="BodyText"/>
        <w:tabs>
          <w:tab w:val="left" w:pos="1387"/>
        </w:tabs>
        <w:spacing w:before="120"/>
        <w:ind w:left="0" w:firstLine="0"/>
        <w:rPr>
          <w:rFonts w:ascii="Arial" w:hAnsi="Arial" w:cs="Arial"/>
          <w:sz w:val="20"/>
        </w:rPr>
      </w:pPr>
      <w:r w:rsidRPr="007F359D">
        <w:rPr>
          <w:rFonts w:ascii="Arial" w:hAnsi="Arial" w:cs="Arial"/>
          <w:sz w:val="20"/>
        </w:rPr>
        <w:t>4.4.2. Phương án bồi hoàn đa dạng sinh học (nếu có)</w:t>
      </w:r>
    </w:p>
    <w:p w14:paraId="0AF8DDCE" w14:textId="77777777" w:rsidR="002B163E" w:rsidRPr="007F359D" w:rsidRDefault="002B163E" w:rsidP="002B163E">
      <w:pPr>
        <w:pStyle w:val="BodyText"/>
        <w:tabs>
          <w:tab w:val="left" w:pos="1377"/>
        </w:tabs>
        <w:spacing w:before="120"/>
        <w:ind w:left="0" w:firstLine="0"/>
        <w:rPr>
          <w:rFonts w:ascii="Arial" w:hAnsi="Arial" w:cs="Arial"/>
          <w:sz w:val="20"/>
        </w:rPr>
      </w:pPr>
      <w:r w:rsidRPr="007F359D">
        <w:rPr>
          <w:rFonts w:ascii="Arial" w:hAnsi="Arial" w:cs="Arial"/>
          <w:sz w:val="20"/>
        </w:rPr>
        <w:t>4.4.3. Phương án thực hiện để bảo vệ, phòng, chống sạt lở lòng, bờ, bãi sông, hồ và các yêu cầu, điều kiện để bảo vệ, phòng chống sạt lở lòng, bờ, bãi sông, hồ (nếu có)</w:t>
      </w:r>
    </w:p>
    <w:p w14:paraId="0861D552" w14:textId="77777777" w:rsidR="002B163E" w:rsidRPr="007F359D" w:rsidRDefault="002B163E" w:rsidP="002B163E">
      <w:pPr>
        <w:pStyle w:val="BodyText"/>
        <w:tabs>
          <w:tab w:val="left" w:pos="1387"/>
        </w:tabs>
        <w:spacing w:before="120"/>
        <w:ind w:left="0" w:firstLine="0"/>
        <w:rPr>
          <w:rFonts w:ascii="Arial" w:hAnsi="Arial" w:cs="Arial"/>
          <w:sz w:val="20"/>
        </w:rPr>
      </w:pPr>
      <w:r w:rsidRPr="007F359D">
        <w:rPr>
          <w:rFonts w:ascii="Arial" w:hAnsi="Arial" w:cs="Arial"/>
          <w:sz w:val="20"/>
        </w:rPr>
        <w:t>4.4.4. Phương án phòng ngừa, ứng phó sự cố môi trường (nếu có)</w:t>
      </w:r>
    </w:p>
    <w:p w14:paraId="2C416815"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sz w:val="20"/>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6442B76E"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sz w:val="20"/>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6E83F3F0" w14:textId="77777777" w:rsidR="002B163E" w:rsidRPr="007F359D" w:rsidRDefault="002B163E" w:rsidP="002B163E">
      <w:pPr>
        <w:pStyle w:val="BodyText"/>
        <w:tabs>
          <w:tab w:val="left" w:pos="1382"/>
        </w:tabs>
        <w:spacing w:before="120"/>
        <w:ind w:left="0" w:firstLine="0"/>
        <w:rPr>
          <w:rFonts w:ascii="Arial" w:hAnsi="Arial" w:cs="Arial"/>
          <w:sz w:val="20"/>
        </w:rPr>
      </w:pPr>
      <w:r w:rsidRPr="007F359D">
        <w:rPr>
          <w:rFonts w:ascii="Arial" w:hAnsi="Arial" w:cs="Arial"/>
          <w:sz w:val="20"/>
        </w:rPr>
        <w:t>4.4.5. Phương án phòng ngừa, ứng phó sự cố tác động tới lòng, bờ, bãi sông, hồ (đối với dự án thuộc đối tượng phải đánh giá tác động đến lòng, bờ, bãi sông, hồ theo quy định của pháp luật về tài nguyên nước)</w:t>
      </w:r>
    </w:p>
    <w:p w14:paraId="57323D7D" w14:textId="77777777" w:rsidR="002B163E" w:rsidRPr="007F359D" w:rsidRDefault="002B163E" w:rsidP="002B163E">
      <w:pPr>
        <w:pStyle w:val="BodyText"/>
        <w:tabs>
          <w:tab w:val="left" w:pos="1387"/>
        </w:tabs>
        <w:spacing w:before="120"/>
        <w:ind w:left="0" w:firstLine="0"/>
        <w:rPr>
          <w:rFonts w:ascii="Arial" w:hAnsi="Arial" w:cs="Arial"/>
          <w:sz w:val="20"/>
        </w:rPr>
      </w:pPr>
      <w:r w:rsidRPr="007F359D">
        <w:rPr>
          <w:rFonts w:ascii="Arial" w:hAnsi="Arial" w:cs="Arial"/>
          <w:sz w:val="20"/>
        </w:rPr>
        <w:t>4.4.6. Các công trình, biện pháp khác (nếu có)</w:t>
      </w:r>
    </w:p>
    <w:p w14:paraId="3D6DD5A1" w14:textId="77777777" w:rsidR="002B163E" w:rsidRPr="007F359D" w:rsidRDefault="002B163E" w:rsidP="002B163E">
      <w:pPr>
        <w:pStyle w:val="Heading1"/>
        <w:tabs>
          <w:tab w:val="left" w:pos="967"/>
        </w:tabs>
        <w:spacing w:before="120"/>
        <w:ind w:left="0"/>
        <w:rPr>
          <w:rFonts w:ascii="Arial" w:hAnsi="Arial" w:cs="Arial"/>
          <w:b w:val="0"/>
          <w:bCs w:val="0"/>
          <w:sz w:val="20"/>
        </w:rPr>
      </w:pPr>
      <w:r w:rsidRPr="007F359D">
        <w:rPr>
          <w:rFonts w:ascii="Arial" w:hAnsi="Arial" w:cs="Arial"/>
          <w:sz w:val="20"/>
        </w:rPr>
        <w:t>5. Chương trình quản lý và giám sát môi trường của chủ dự án đầu tư:</w:t>
      </w:r>
    </w:p>
    <w:p w14:paraId="39A94693" w14:textId="77777777" w:rsidR="002B163E" w:rsidRPr="007F359D" w:rsidRDefault="002B163E" w:rsidP="002B163E">
      <w:pPr>
        <w:pStyle w:val="BodyText"/>
        <w:tabs>
          <w:tab w:val="left" w:pos="1179"/>
        </w:tabs>
        <w:spacing w:before="120"/>
        <w:ind w:left="0" w:firstLine="0"/>
        <w:rPr>
          <w:rFonts w:ascii="Arial" w:hAnsi="Arial" w:cs="Arial"/>
          <w:sz w:val="20"/>
        </w:rPr>
      </w:pPr>
      <w:r w:rsidRPr="007F359D">
        <w:rPr>
          <w:rFonts w:ascii="Arial" w:hAnsi="Arial" w:cs="Arial"/>
          <w:sz w:val="20"/>
        </w:rPr>
        <w:t>5.1. Chương trình quản lý môi trường</w:t>
      </w:r>
    </w:p>
    <w:p w14:paraId="2E053B03" w14:textId="77777777" w:rsidR="002B163E" w:rsidRPr="007F359D" w:rsidRDefault="002B163E" w:rsidP="002B163E">
      <w:pPr>
        <w:pStyle w:val="BodyText"/>
        <w:tabs>
          <w:tab w:val="left" w:pos="1179"/>
        </w:tabs>
        <w:spacing w:before="120"/>
        <w:ind w:left="0" w:firstLine="0"/>
        <w:rPr>
          <w:rFonts w:ascii="Arial" w:hAnsi="Arial" w:cs="Arial"/>
          <w:sz w:val="20"/>
        </w:rPr>
      </w:pPr>
      <w:r w:rsidRPr="007F359D">
        <w:rPr>
          <w:rFonts w:ascii="Arial" w:hAnsi="Arial" w:cs="Arial"/>
          <w:sz w:val="20"/>
        </w:rPr>
        <w:t>5.2. Giám sát môi trường</w:t>
      </w:r>
    </w:p>
    <w:p w14:paraId="19B5B21E"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sz w:val="20"/>
        </w:rPr>
        <w:t>Các nội dung, yêu cầu, tần suất, thông số giám sát ứng với từng giai đoạn của dự án đầu tư.</w:t>
      </w:r>
    </w:p>
    <w:p w14:paraId="6A7EDC12" w14:textId="77777777" w:rsidR="002B163E" w:rsidRPr="007F359D" w:rsidRDefault="002B163E" w:rsidP="002B163E">
      <w:pPr>
        <w:pStyle w:val="Heading1"/>
        <w:tabs>
          <w:tab w:val="left" w:pos="967"/>
        </w:tabs>
        <w:spacing w:before="120"/>
        <w:ind w:left="0"/>
        <w:rPr>
          <w:rFonts w:ascii="Arial" w:hAnsi="Arial" w:cs="Arial"/>
          <w:b w:val="0"/>
          <w:bCs w:val="0"/>
          <w:sz w:val="20"/>
        </w:rPr>
      </w:pPr>
      <w:r w:rsidRPr="007F359D">
        <w:rPr>
          <w:rFonts w:ascii="Arial" w:hAnsi="Arial" w:cs="Arial"/>
          <w:sz w:val="20"/>
        </w:rPr>
        <w:t>6. Các yêu cầu về bảo vệ môi trường khác (nếu có)</w:t>
      </w:r>
    </w:p>
    <w:p w14:paraId="1FCDA111" w14:textId="77777777" w:rsidR="002B163E" w:rsidRPr="007F359D" w:rsidRDefault="002B163E" w:rsidP="002B163E">
      <w:pPr>
        <w:pStyle w:val="BodyText"/>
        <w:spacing w:before="120"/>
        <w:ind w:left="0" w:firstLine="0"/>
        <w:rPr>
          <w:rFonts w:ascii="Arial" w:hAnsi="Arial" w:cs="Arial"/>
          <w:sz w:val="20"/>
        </w:rPr>
      </w:pPr>
      <w:r w:rsidRPr="007F359D">
        <w:rPr>
          <w:rFonts w:ascii="Arial" w:hAnsi="Arial" w:cs="Arial"/>
          <w:sz w:val="20"/>
        </w:rPr>
        <w:t>Bao gồm cả các yêu cầu phải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 theo quy định tại khoản 1 Điều 37 Luật Bảo vệ môi trường (nếu có).</w:t>
      </w:r>
    </w:p>
    <w:p w14:paraId="2EA8CCB0" w14:textId="77777777" w:rsidR="002B163E" w:rsidRPr="007F359D" w:rsidRDefault="002B163E" w:rsidP="002B163E">
      <w:pPr>
        <w:spacing w:before="120"/>
        <w:rPr>
          <w:rFonts w:ascii="Arial" w:eastAsia="Times New Roman" w:hAnsi="Arial" w:cs="Arial"/>
          <w:sz w:val="20"/>
          <w:szCs w:val="24"/>
        </w:rPr>
      </w:pPr>
      <w:r w:rsidRPr="007F359D">
        <w:rPr>
          <w:rFonts w:ascii="Arial" w:hAnsi="Arial" w:cs="Arial"/>
          <w:b/>
          <w:i/>
          <w:sz w:val="20"/>
        </w:rPr>
        <w:t>Ghi chú:</w:t>
      </w:r>
    </w:p>
    <w:p w14:paraId="1CC148AB" w14:textId="77777777" w:rsidR="002B163E" w:rsidRPr="007F359D" w:rsidRDefault="002B163E" w:rsidP="002B163E">
      <w:pPr>
        <w:tabs>
          <w:tab w:val="left" w:pos="459"/>
        </w:tabs>
        <w:spacing w:before="120"/>
        <w:rPr>
          <w:rFonts w:ascii="Arial" w:eastAsia="Times New Roman" w:hAnsi="Arial" w:cs="Arial"/>
          <w:sz w:val="20"/>
          <w:szCs w:val="24"/>
        </w:rPr>
      </w:pPr>
      <w:r w:rsidRPr="007F359D">
        <w:rPr>
          <w:rFonts w:ascii="Arial" w:eastAsia="Times New Roman" w:hAnsi="Arial" w:cs="Arial"/>
          <w:sz w:val="20"/>
          <w:szCs w:val="24"/>
        </w:rPr>
        <w:t>(1) Tên cơ quan phê duyệt kết quả thẩm định báo cáo ĐTM của dự án;</w:t>
      </w:r>
    </w:p>
    <w:p w14:paraId="3E0D7B99" w14:textId="77777777" w:rsidR="002B163E" w:rsidRPr="007F359D" w:rsidRDefault="002B163E" w:rsidP="002B163E">
      <w:pPr>
        <w:tabs>
          <w:tab w:val="left" w:pos="459"/>
        </w:tabs>
        <w:spacing w:before="120"/>
        <w:rPr>
          <w:rFonts w:ascii="Arial" w:eastAsia="Times New Roman" w:hAnsi="Arial" w:cs="Arial"/>
          <w:sz w:val="20"/>
          <w:szCs w:val="24"/>
        </w:rPr>
      </w:pPr>
      <w:r w:rsidRPr="007F359D">
        <w:rPr>
          <w:rFonts w:ascii="Arial" w:eastAsia="Times New Roman" w:hAnsi="Arial" w:cs="Arial"/>
          <w:sz w:val="20"/>
          <w:szCs w:val="24"/>
        </w:rPr>
        <w:t>(2) Tên dự án;</w:t>
      </w:r>
    </w:p>
    <w:p w14:paraId="264B6E41" w14:textId="77777777" w:rsidR="002B163E" w:rsidRPr="007F359D" w:rsidRDefault="002B163E" w:rsidP="002B163E">
      <w:pPr>
        <w:tabs>
          <w:tab w:val="left" w:pos="459"/>
        </w:tabs>
        <w:spacing w:before="120"/>
        <w:rPr>
          <w:rFonts w:ascii="Arial" w:eastAsia="Times New Roman" w:hAnsi="Arial" w:cs="Arial"/>
          <w:sz w:val="20"/>
          <w:szCs w:val="24"/>
        </w:rPr>
      </w:pPr>
      <w:r w:rsidRPr="007F359D">
        <w:rPr>
          <w:rFonts w:ascii="Arial" w:eastAsia="Times New Roman" w:hAnsi="Arial" w:cs="Arial"/>
          <w:sz w:val="20"/>
          <w:szCs w:val="24"/>
        </w:rPr>
        <w:t>(3) Thẩm quyền ban hành (1);</w:t>
      </w:r>
    </w:p>
    <w:p w14:paraId="36D18D01" w14:textId="77777777" w:rsidR="002B163E" w:rsidRPr="007F359D" w:rsidRDefault="002B163E" w:rsidP="002B163E">
      <w:pPr>
        <w:tabs>
          <w:tab w:val="left" w:pos="442"/>
        </w:tabs>
        <w:spacing w:before="120"/>
        <w:rPr>
          <w:rFonts w:ascii="Arial" w:eastAsia="Times New Roman" w:hAnsi="Arial" w:cs="Arial"/>
          <w:sz w:val="20"/>
          <w:szCs w:val="24"/>
        </w:rPr>
      </w:pPr>
      <w:r w:rsidRPr="007F359D">
        <w:rPr>
          <w:rFonts w:ascii="Arial" w:eastAsia="Times New Roman" w:hAnsi="Arial" w:cs="Arial"/>
          <w:sz w:val="20"/>
          <w:szCs w:val="24"/>
        </w:rPr>
        <w:lastRenderedPageBreak/>
        <w:t>(4) Tên đầy đủ của văn bản quy định chức năng, nhiệm vụ, quyền hạn và cơ cấu tổ chức của (1);</w:t>
      </w:r>
    </w:p>
    <w:p w14:paraId="201B2D97" w14:textId="77777777" w:rsidR="002B163E" w:rsidRPr="007F359D" w:rsidRDefault="002B163E" w:rsidP="002B163E">
      <w:pPr>
        <w:tabs>
          <w:tab w:val="left" w:pos="459"/>
        </w:tabs>
        <w:spacing w:before="120"/>
        <w:rPr>
          <w:rFonts w:ascii="Arial" w:eastAsia="Times New Roman" w:hAnsi="Arial" w:cs="Arial"/>
          <w:sz w:val="20"/>
          <w:szCs w:val="24"/>
        </w:rPr>
      </w:pPr>
      <w:r w:rsidRPr="007F359D">
        <w:rPr>
          <w:rFonts w:ascii="Arial" w:eastAsia="Times New Roman" w:hAnsi="Arial" w:cs="Arial"/>
          <w:sz w:val="20"/>
          <w:szCs w:val="24"/>
        </w:rPr>
        <w:t>(5) Thủ trưởng hoặc người đứng đầu cơ quan được giao tổ chức thẩm định;</w:t>
      </w:r>
    </w:p>
    <w:p w14:paraId="4DB0C59C" w14:textId="77777777" w:rsidR="002B163E" w:rsidRPr="007F359D" w:rsidRDefault="002B163E" w:rsidP="002B163E">
      <w:pPr>
        <w:tabs>
          <w:tab w:val="left" w:pos="459"/>
        </w:tabs>
        <w:spacing w:before="120"/>
        <w:rPr>
          <w:rFonts w:ascii="Arial" w:eastAsia="Times New Roman" w:hAnsi="Arial" w:cs="Arial"/>
          <w:sz w:val="20"/>
          <w:szCs w:val="24"/>
        </w:rPr>
      </w:pPr>
      <w:r w:rsidRPr="007F359D">
        <w:rPr>
          <w:rFonts w:ascii="Arial" w:eastAsia="Times New Roman" w:hAnsi="Arial" w:cs="Arial"/>
          <w:sz w:val="20"/>
          <w:szCs w:val="24"/>
        </w:rPr>
        <w:t>(6) Chủ dự án đầu tư;</w:t>
      </w:r>
    </w:p>
    <w:p w14:paraId="1199BDA7" w14:textId="77777777" w:rsidR="0054735C" w:rsidRPr="002B163E" w:rsidRDefault="002B163E" w:rsidP="002B163E">
      <w:pPr>
        <w:tabs>
          <w:tab w:val="left" w:pos="459"/>
        </w:tabs>
        <w:spacing w:before="120"/>
        <w:rPr>
          <w:rFonts w:ascii="Arial" w:eastAsia="Times New Roman" w:hAnsi="Arial" w:cs="Arial"/>
          <w:sz w:val="20"/>
          <w:szCs w:val="24"/>
        </w:rPr>
      </w:pPr>
      <w:r w:rsidRPr="007F359D">
        <w:rPr>
          <w:rFonts w:ascii="Arial" w:eastAsia="Times New Roman" w:hAnsi="Arial" w:cs="Arial"/>
          <w:sz w:val="20"/>
          <w:szCs w:val="24"/>
        </w:rPr>
        <w:t>(7) Địa điểm thực hiện dự án.</w:t>
      </w:r>
    </w:p>
    <w:sectPr w:rsidR="0054735C" w:rsidRPr="002B163E" w:rsidSect="0058311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E"/>
    <w:rsid w:val="00006A61"/>
    <w:rsid w:val="002B163E"/>
    <w:rsid w:val="0054735C"/>
    <w:rsid w:val="005A1515"/>
    <w:rsid w:val="005C17B6"/>
    <w:rsid w:val="00780E09"/>
    <w:rsid w:val="008E7ACD"/>
    <w:rsid w:val="00AF4D9F"/>
    <w:rsid w:val="00CE6192"/>
    <w:rsid w:val="00D37270"/>
    <w:rsid w:val="00EA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8663"/>
  <w15:chartTrackingRefBased/>
  <w15:docId w15:val="{2831C05B-E131-447F-B90D-86FF0CAB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3E"/>
    <w:pPr>
      <w:widowControl w:val="0"/>
      <w:spacing w:after="0" w:line="240" w:lineRule="auto"/>
    </w:pPr>
    <w:rPr>
      <w:rFonts w:ascii="Calibri" w:eastAsia="Calibri" w:hAnsi="Calibri" w:cs="Times New Roman"/>
    </w:rPr>
  </w:style>
  <w:style w:type="paragraph" w:styleId="Heading1">
    <w:name w:val="heading 1"/>
    <w:basedOn w:val="Normal"/>
    <w:link w:val="Heading1Char"/>
    <w:uiPriority w:val="9"/>
    <w:qFormat/>
    <w:rsid w:val="002B163E"/>
    <w:pPr>
      <w:ind w:left="119"/>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3E"/>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B163E"/>
    <w:pPr>
      <w:spacing w:before="119"/>
      <w:ind w:left="119" w:firstLine="567"/>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2B163E"/>
    <w:rPr>
      <w:rFonts w:ascii="Times New Roman" w:eastAsia="Times New Roman" w:hAnsi="Times New Roman" w:cs="Times New Roman"/>
      <w:sz w:val="28"/>
      <w:szCs w:val="28"/>
    </w:rPr>
  </w:style>
  <w:style w:type="table" w:styleId="TableGrid">
    <w:name w:val="Table Grid"/>
    <w:basedOn w:val="TableNormal"/>
    <w:rsid w:val="002B163E"/>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B163E"/>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2026-02-23T09:11:00Z</dcterms:created>
  <dcterms:modified xsi:type="dcterms:W3CDTF">2026-02-23T09:11:00Z</dcterms:modified>
</cp:coreProperties>
</file>